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22" w:rsidRDefault="00BE1422">
      <w:pPr>
        <w:rPr>
          <w:b/>
        </w:rPr>
      </w:pPr>
    </w:p>
    <w:p w:rsidR="00BE1422" w:rsidRDefault="00BE1422">
      <w:pPr>
        <w:numPr>
          <w:ilvl w:val="0"/>
          <w:numId w:val="1"/>
        </w:numPr>
        <w:rPr>
          <w:b/>
        </w:rPr>
      </w:pPr>
      <w:r>
        <w:t xml:space="preserve">Payments are due on the following due dates for a total of nine equal payments.  </w:t>
      </w:r>
    </w:p>
    <w:p w:rsidR="00BE1422" w:rsidRDefault="00BE1422">
      <w:pPr>
        <w:numPr>
          <w:ilvl w:val="0"/>
          <w:numId w:val="1"/>
        </w:numPr>
        <w:rPr>
          <w:b/>
        </w:rPr>
      </w:pPr>
      <w:r>
        <w:t xml:space="preserve">Each payment covers </w:t>
      </w:r>
      <w:r>
        <w:rPr>
          <w:u w:val="single"/>
        </w:rPr>
        <w:t>20 school days</w:t>
      </w:r>
      <w:r>
        <w:t xml:space="preserve">.  You do not pay for teacher workdays, track out days, or holidays when children are not in school.  School is in session for a total of 180 days.    </w:t>
      </w:r>
    </w:p>
    <w:p w:rsidR="00BE1422" w:rsidRDefault="00BE1422">
      <w:pPr>
        <w:numPr>
          <w:ilvl w:val="0"/>
          <w:numId w:val="1"/>
        </w:numPr>
      </w:pPr>
      <w:r>
        <w:t xml:space="preserve">The full monthly fee is due regardless of the number of days the child is absent from the program for illness, family trips, etc.  </w:t>
      </w:r>
    </w:p>
    <w:p w:rsidR="00BE1422" w:rsidRDefault="00BE1422">
      <w:pPr>
        <w:pStyle w:val="BodyText"/>
      </w:pPr>
    </w:p>
    <w:p w:rsidR="00BE1422" w:rsidRDefault="00BE1422">
      <w:pPr>
        <w:pStyle w:val="BodyText"/>
        <w:tabs>
          <w:tab w:val="left" w:pos="1800"/>
        </w:tabs>
        <w:jc w:val="center"/>
        <w:rPr>
          <w:b/>
          <w:u w:val="single"/>
        </w:rPr>
      </w:pPr>
    </w:p>
    <w:p w:rsidR="00BE1422" w:rsidRDefault="00BE1422">
      <w:pPr>
        <w:pStyle w:val="BodyText"/>
        <w:tabs>
          <w:tab w:val="left" w:pos="1800"/>
        </w:tabs>
      </w:pPr>
      <w:r>
        <w:rPr>
          <w:b/>
          <w:u w:val="single"/>
        </w:rPr>
        <w:t>Payment Due Date</w:t>
      </w:r>
      <w:r>
        <w:tab/>
      </w:r>
      <w:r>
        <w:tab/>
      </w:r>
      <w:r>
        <w:tab/>
      </w:r>
      <w:r>
        <w:rPr>
          <w:b/>
          <w:u w:val="single"/>
        </w:rPr>
        <w:t>Late After</w:t>
      </w:r>
      <w:r>
        <w:tab/>
      </w:r>
      <w:r>
        <w:tab/>
      </w:r>
      <w:r>
        <w:rPr>
          <w:b/>
          <w:u w:val="single"/>
        </w:rPr>
        <w:t>20-Day Period Covered</w:t>
      </w:r>
    </w:p>
    <w:p w:rsidR="00BE1422" w:rsidRDefault="00BE1422">
      <w:pPr>
        <w:pStyle w:val="BodyText"/>
        <w:ind w:left="1440" w:firstLine="720"/>
      </w:pPr>
    </w:p>
    <w:p w:rsidR="00BE1422" w:rsidRPr="00035ACB" w:rsidRDefault="00297149">
      <w:pPr>
        <w:pStyle w:val="BodyText"/>
      </w:pPr>
      <w:r>
        <w:t xml:space="preserve">July </w:t>
      </w:r>
      <w:r w:rsidR="00435C17">
        <w:t>2</w:t>
      </w:r>
      <w:r w:rsidR="00780435">
        <w:t>7</w:t>
      </w:r>
      <w:r w:rsidR="001B163D" w:rsidRPr="00035ACB">
        <w:t>, 20</w:t>
      </w:r>
      <w:r w:rsidR="00AE7334">
        <w:t>1</w:t>
      </w:r>
      <w:r w:rsidR="00780435">
        <w:t>5</w:t>
      </w:r>
      <w:r w:rsidR="001B163D" w:rsidRPr="00035ACB">
        <w:tab/>
      </w:r>
      <w:r w:rsidR="001B163D" w:rsidRPr="00035ACB">
        <w:tab/>
      </w:r>
      <w:r w:rsidR="001B163D" w:rsidRPr="00035ACB">
        <w:tab/>
      </w:r>
      <w:r w:rsidR="00780435">
        <w:t>July 31</w:t>
      </w:r>
      <w:r w:rsidR="00BE1422" w:rsidRPr="00035ACB">
        <w:t>, 20</w:t>
      </w:r>
      <w:r w:rsidR="00AE7334">
        <w:t>1</w:t>
      </w:r>
      <w:r w:rsidR="00780435">
        <w:t>5</w:t>
      </w:r>
      <w:r w:rsidR="00BE1422" w:rsidRPr="00035ACB">
        <w:tab/>
      </w:r>
      <w:r w:rsidR="00BE1422" w:rsidRPr="00035ACB">
        <w:tab/>
      </w:r>
      <w:r>
        <w:t>July</w:t>
      </w:r>
      <w:r w:rsidR="00435C17">
        <w:t xml:space="preserve"> 2</w:t>
      </w:r>
      <w:r w:rsidR="00A50B76">
        <w:t>8</w:t>
      </w:r>
      <w:r w:rsidR="00BE1422" w:rsidRPr="00035ACB">
        <w:t>-August 2</w:t>
      </w:r>
      <w:r w:rsidR="00780435">
        <w:t>1</w:t>
      </w:r>
      <w:r w:rsidR="00BE1422" w:rsidRPr="00035ACB">
        <w:t>, 20</w:t>
      </w:r>
      <w:r w:rsidR="00AE7334">
        <w:t>1</w:t>
      </w:r>
      <w:r w:rsidR="00780435">
        <w:t>5</w:t>
      </w:r>
    </w:p>
    <w:p w:rsidR="00BE1422" w:rsidRPr="00035ACB" w:rsidRDefault="00BE1422">
      <w:pPr>
        <w:pStyle w:val="BodyText"/>
        <w:jc w:val="center"/>
      </w:pPr>
    </w:p>
    <w:p w:rsidR="00BE1422" w:rsidRPr="00035ACB" w:rsidRDefault="001B163D">
      <w:pPr>
        <w:pStyle w:val="BodyText"/>
      </w:pPr>
      <w:r w:rsidRPr="00035ACB">
        <w:t xml:space="preserve">August </w:t>
      </w:r>
      <w:r w:rsidR="00B31211">
        <w:t>2</w:t>
      </w:r>
      <w:r w:rsidR="00780435">
        <w:t>4</w:t>
      </w:r>
      <w:r w:rsidR="00BE1422" w:rsidRPr="00035ACB">
        <w:t>, 20</w:t>
      </w:r>
      <w:r w:rsidR="00AE7334">
        <w:t>1</w:t>
      </w:r>
      <w:r w:rsidR="00780435">
        <w:t>5</w:t>
      </w:r>
      <w:r w:rsidR="00BE1422" w:rsidRPr="00035ACB">
        <w:tab/>
      </w:r>
      <w:r w:rsidR="00BE1422" w:rsidRPr="00035ACB">
        <w:tab/>
      </w:r>
      <w:r w:rsidR="00297149">
        <w:t xml:space="preserve">August </w:t>
      </w:r>
      <w:r w:rsidR="00A50B76">
        <w:t>2</w:t>
      </w:r>
      <w:r w:rsidR="00780435">
        <w:t>8</w:t>
      </w:r>
      <w:r w:rsidR="00BE1422" w:rsidRPr="00035ACB">
        <w:t>, 20</w:t>
      </w:r>
      <w:r w:rsidR="00AE7334">
        <w:t>1</w:t>
      </w:r>
      <w:r w:rsidR="00780435">
        <w:t>5</w:t>
      </w:r>
      <w:r w:rsidR="00BE1422" w:rsidRPr="00035ACB">
        <w:tab/>
        <w:t xml:space="preserve">August </w:t>
      </w:r>
      <w:r w:rsidR="00B31211">
        <w:t>2</w:t>
      </w:r>
      <w:r w:rsidR="00780435">
        <w:t>4</w:t>
      </w:r>
      <w:r w:rsidR="00BE1422" w:rsidRPr="00035ACB">
        <w:t>-September 2</w:t>
      </w:r>
      <w:r w:rsidR="00780435">
        <w:t>1</w:t>
      </w:r>
      <w:r w:rsidR="00BE1422" w:rsidRPr="00035ACB">
        <w:t>, 20</w:t>
      </w:r>
      <w:r w:rsidR="00AE7334">
        <w:t>1</w:t>
      </w:r>
      <w:r w:rsidR="00780435">
        <w:t>5</w:t>
      </w:r>
    </w:p>
    <w:p w:rsidR="00BE1422" w:rsidRPr="00035ACB" w:rsidRDefault="00BE1422">
      <w:pPr>
        <w:pStyle w:val="BodyText"/>
        <w:jc w:val="center"/>
      </w:pPr>
    </w:p>
    <w:p w:rsidR="00BE1422" w:rsidRPr="00035ACB" w:rsidRDefault="00342EDC">
      <w:pPr>
        <w:pStyle w:val="BodyText"/>
      </w:pPr>
      <w:r>
        <w:t>September</w:t>
      </w:r>
      <w:r w:rsidR="00035ACB">
        <w:t xml:space="preserve"> 2</w:t>
      </w:r>
      <w:r w:rsidR="00780435">
        <w:t>1</w:t>
      </w:r>
      <w:r w:rsidR="00BE1422" w:rsidRPr="00035ACB">
        <w:t>, 20</w:t>
      </w:r>
      <w:r w:rsidR="00AE7334">
        <w:t>1</w:t>
      </w:r>
      <w:r w:rsidR="00780435">
        <w:t>5</w:t>
      </w:r>
      <w:r w:rsidR="00BE1422" w:rsidRPr="00035ACB">
        <w:tab/>
      </w:r>
      <w:r w:rsidR="00BE1422" w:rsidRPr="00035ACB">
        <w:tab/>
      </w:r>
      <w:r w:rsidR="00B31211">
        <w:t xml:space="preserve">September </w:t>
      </w:r>
      <w:r w:rsidR="00297149">
        <w:t>2</w:t>
      </w:r>
      <w:r w:rsidR="00780435">
        <w:t>5</w:t>
      </w:r>
      <w:r w:rsidR="00B31211">
        <w:t>, 201</w:t>
      </w:r>
      <w:r w:rsidR="00780435">
        <w:t>5</w:t>
      </w:r>
      <w:r w:rsidR="00BE1422" w:rsidRPr="00035ACB">
        <w:tab/>
        <w:t>September 2</w:t>
      </w:r>
      <w:r w:rsidR="00780435">
        <w:t>2</w:t>
      </w:r>
      <w:r w:rsidR="00BE1422" w:rsidRPr="00035ACB">
        <w:t xml:space="preserve">-November </w:t>
      </w:r>
      <w:r w:rsidR="00780435">
        <w:t>9</w:t>
      </w:r>
      <w:r w:rsidR="00BE1422" w:rsidRPr="00035ACB">
        <w:t>, 20</w:t>
      </w:r>
      <w:r w:rsidR="00AE7334">
        <w:t>1</w:t>
      </w:r>
      <w:r w:rsidR="00780435">
        <w:t>5</w:t>
      </w:r>
    </w:p>
    <w:p w:rsidR="00BE1422" w:rsidRPr="00035ACB" w:rsidRDefault="00BE1422">
      <w:pPr>
        <w:pStyle w:val="BodyText"/>
        <w:jc w:val="center"/>
      </w:pPr>
    </w:p>
    <w:p w:rsidR="00BE1422" w:rsidRPr="00035ACB" w:rsidRDefault="001B163D">
      <w:pPr>
        <w:pStyle w:val="BodyText"/>
      </w:pPr>
      <w:r w:rsidRPr="00035ACB">
        <w:t xml:space="preserve">November </w:t>
      </w:r>
      <w:r w:rsidR="00780435">
        <w:t>9</w:t>
      </w:r>
      <w:r w:rsidR="00BE1422" w:rsidRPr="00035ACB">
        <w:t>, 20</w:t>
      </w:r>
      <w:r w:rsidR="00AE7334">
        <w:t>1</w:t>
      </w:r>
      <w:r w:rsidR="00780435">
        <w:t>5</w:t>
      </w:r>
      <w:r w:rsidR="00BE1422" w:rsidRPr="00035ACB">
        <w:tab/>
      </w:r>
      <w:r w:rsidR="00BE1422" w:rsidRPr="00035ACB">
        <w:tab/>
      </w:r>
      <w:r w:rsidRPr="00035ACB">
        <w:t xml:space="preserve">November </w:t>
      </w:r>
      <w:r w:rsidR="00435C17">
        <w:t>1</w:t>
      </w:r>
      <w:r w:rsidR="00780435">
        <w:t>6</w:t>
      </w:r>
      <w:r w:rsidRPr="00035ACB">
        <w:t xml:space="preserve">, </w:t>
      </w:r>
      <w:r w:rsidR="00BE1422" w:rsidRPr="00035ACB">
        <w:t>20</w:t>
      </w:r>
      <w:r w:rsidR="00AE7334">
        <w:t>1</w:t>
      </w:r>
      <w:r w:rsidR="00780435">
        <w:t>5</w:t>
      </w:r>
      <w:r w:rsidR="00BE1422" w:rsidRPr="00035ACB">
        <w:tab/>
        <w:t>November 1</w:t>
      </w:r>
      <w:r w:rsidR="00780435">
        <w:t>0</w:t>
      </w:r>
      <w:r w:rsidR="00BE1422" w:rsidRPr="00035ACB">
        <w:t xml:space="preserve"> -December 1</w:t>
      </w:r>
      <w:r w:rsidR="00A50B76">
        <w:t>1</w:t>
      </w:r>
      <w:r w:rsidR="00BE1422" w:rsidRPr="00035ACB">
        <w:t>, 20</w:t>
      </w:r>
      <w:r w:rsidR="00AE7334">
        <w:t>1</w:t>
      </w:r>
      <w:r w:rsidR="00780435">
        <w:t>5</w:t>
      </w:r>
    </w:p>
    <w:p w:rsidR="00BE1422" w:rsidRPr="00035ACB" w:rsidRDefault="00BE1422">
      <w:pPr>
        <w:pStyle w:val="BodyText"/>
        <w:jc w:val="center"/>
      </w:pPr>
    </w:p>
    <w:p w:rsidR="00BE1422" w:rsidRPr="00035ACB" w:rsidRDefault="00B24415">
      <w:pPr>
        <w:pStyle w:val="BodyText"/>
      </w:pPr>
      <w:r>
        <w:t>December 1</w:t>
      </w:r>
      <w:r w:rsidR="00780435">
        <w:t>4</w:t>
      </w:r>
      <w:r w:rsidR="00BE1422" w:rsidRPr="00035ACB">
        <w:t>, 20</w:t>
      </w:r>
      <w:r w:rsidR="00035ACB">
        <w:t>1</w:t>
      </w:r>
      <w:r w:rsidR="00780435">
        <w:t>5</w:t>
      </w:r>
      <w:r w:rsidR="00BE1422" w:rsidRPr="00035ACB">
        <w:tab/>
      </w:r>
      <w:r w:rsidR="00BE1422" w:rsidRPr="00035ACB">
        <w:tab/>
      </w:r>
      <w:r>
        <w:t xml:space="preserve">December </w:t>
      </w:r>
      <w:r w:rsidR="00A50B76">
        <w:t>1</w:t>
      </w:r>
      <w:r w:rsidR="00780435">
        <w:t>8</w:t>
      </w:r>
      <w:r>
        <w:t xml:space="preserve">, </w:t>
      </w:r>
      <w:r w:rsidR="00BE1422" w:rsidRPr="00035ACB">
        <w:t>20</w:t>
      </w:r>
      <w:r w:rsidR="00035ACB">
        <w:t>1</w:t>
      </w:r>
      <w:r w:rsidR="00780435">
        <w:t>5</w:t>
      </w:r>
      <w:r w:rsidR="00BE1422" w:rsidRPr="00035ACB">
        <w:tab/>
        <w:t xml:space="preserve">December </w:t>
      </w:r>
      <w:r w:rsidR="001B163D" w:rsidRPr="00035ACB">
        <w:t>1</w:t>
      </w:r>
      <w:r w:rsidR="00780435">
        <w:t>4</w:t>
      </w:r>
      <w:r w:rsidR="00BE1422" w:rsidRPr="00035ACB">
        <w:t>, 20</w:t>
      </w:r>
      <w:r w:rsidR="00AE7334">
        <w:t>1</w:t>
      </w:r>
      <w:r w:rsidR="00780435">
        <w:t>5</w:t>
      </w:r>
      <w:r w:rsidR="00BE1422" w:rsidRPr="00035ACB">
        <w:t xml:space="preserve">- February </w:t>
      </w:r>
      <w:r w:rsidR="00AE7334">
        <w:t>1</w:t>
      </w:r>
      <w:r w:rsidR="00780435">
        <w:t>2</w:t>
      </w:r>
      <w:r w:rsidR="00AE7334">
        <w:t>, 2</w:t>
      </w:r>
      <w:r w:rsidR="00BE1422" w:rsidRPr="00035ACB">
        <w:t>0</w:t>
      </w:r>
      <w:r w:rsidR="00035ACB">
        <w:t>1</w:t>
      </w:r>
      <w:r w:rsidR="00780435">
        <w:t>6</w:t>
      </w:r>
    </w:p>
    <w:p w:rsidR="00BE1422" w:rsidRPr="00035ACB" w:rsidRDefault="00BE1422">
      <w:pPr>
        <w:pStyle w:val="BodyText"/>
        <w:ind w:left="1440" w:firstLine="720"/>
      </w:pPr>
    </w:p>
    <w:p w:rsidR="00BE1422" w:rsidRPr="00035ACB" w:rsidRDefault="00B151B5">
      <w:pPr>
        <w:pStyle w:val="BodyText"/>
      </w:pPr>
      <w:r w:rsidRPr="00035ACB">
        <w:t xml:space="preserve">February </w:t>
      </w:r>
      <w:r w:rsidR="00435C17">
        <w:t>1</w:t>
      </w:r>
      <w:r w:rsidR="00780435">
        <w:t>5</w:t>
      </w:r>
      <w:r w:rsidR="00BE1422" w:rsidRPr="00035ACB">
        <w:t>, 20</w:t>
      </w:r>
      <w:r w:rsidR="00035ACB">
        <w:t>1</w:t>
      </w:r>
      <w:r w:rsidR="00780435">
        <w:t>6</w:t>
      </w:r>
      <w:r w:rsidR="00BE1422" w:rsidRPr="00035ACB">
        <w:tab/>
      </w:r>
      <w:r w:rsidR="00BE1422" w:rsidRPr="00035ACB">
        <w:tab/>
      </w:r>
      <w:r w:rsidRPr="00035ACB">
        <w:t xml:space="preserve">February </w:t>
      </w:r>
      <w:r w:rsidR="00780435">
        <w:t>19</w:t>
      </w:r>
      <w:r w:rsidR="00BE1422" w:rsidRPr="00035ACB">
        <w:t>, 20</w:t>
      </w:r>
      <w:r w:rsidR="00035ACB">
        <w:t>1</w:t>
      </w:r>
      <w:r w:rsidR="00780435">
        <w:t>6</w:t>
      </w:r>
      <w:r w:rsidR="00BE1422" w:rsidRPr="00035ACB">
        <w:tab/>
        <w:t>February 1</w:t>
      </w:r>
      <w:r w:rsidR="00780435">
        <w:t>5</w:t>
      </w:r>
      <w:r w:rsidR="00BE1422" w:rsidRPr="00035ACB">
        <w:t xml:space="preserve">-March </w:t>
      </w:r>
      <w:r w:rsidR="00AE7334">
        <w:t>1</w:t>
      </w:r>
      <w:r w:rsidR="00780435">
        <w:t>1</w:t>
      </w:r>
      <w:r w:rsidR="00BE1422" w:rsidRPr="00035ACB">
        <w:t>, 20</w:t>
      </w:r>
      <w:r w:rsidR="00035ACB">
        <w:t>1</w:t>
      </w:r>
      <w:r w:rsidR="00780435">
        <w:t>6</w:t>
      </w:r>
    </w:p>
    <w:p w:rsidR="00BE1422" w:rsidRPr="00035ACB" w:rsidRDefault="00BE1422">
      <w:pPr>
        <w:pStyle w:val="BodyText"/>
      </w:pPr>
    </w:p>
    <w:p w:rsidR="00BE1422" w:rsidRPr="00035ACB" w:rsidRDefault="00B151B5">
      <w:pPr>
        <w:pStyle w:val="BodyText"/>
      </w:pPr>
      <w:r w:rsidRPr="00035ACB">
        <w:t xml:space="preserve">March </w:t>
      </w:r>
      <w:r w:rsidR="00435C17">
        <w:t>1</w:t>
      </w:r>
      <w:r w:rsidR="00780435">
        <w:t>4</w:t>
      </w:r>
      <w:r w:rsidRPr="00035ACB">
        <w:t xml:space="preserve">, </w:t>
      </w:r>
      <w:r w:rsidR="00BE1422" w:rsidRPr="00035ACB">
        <w:t>20</w:t>
      </w:r>
      <w:r w:rsidR="00035ACB">
        <w:t>1</w:t>
      </w:r>
      <w:r w:rsidR="00780435">
        <w:t>6</w:t>
      </w:r>
      <w:r w:rsidR="00BE1422" w:rsidRPr="00035ACB">
        <w:tab/>
      </w:r>
      <w:r w:rsidR="00BE1422" w:rsidRPr="00035ACB">
        <w:tab/>
      </w:r>
      <w:r w:rsidR="00BE1422" w:rsidRPr="00035ACB">
        <w:tab/>
      </w:r>
      <w:r w:rsidRPr="00035ACB">
        <w:t xml:space="preserve">March </w:t>
      </w:r>
      <w:r w:rsidR="00780435">
        <w:t>18</w:t>
      </w:r>
      <w:r w:rsidR="00BE1422" w:rsidRPr="00035ACB">
        <w:t>, 20</w:t>
      </w:r>
      <w:r w:rsidR="00035ACB">
        <w:t>1</w:t>
      </w:r>
      <w:r w:rsidR="00780435">
        <w:t>6</w:t>
      </w:r>
      <w:r w:rsidR="00BE1422" w:rsidRPr="00035ACB">
        <w:tab/>
      </w:r>
      <w:r w:rsidR="00BE1422" w:rsidRPr="00035ACB">
        <w:tab/>
        <w:t>March 1</w:t>
      </w:r>
      <w:r w:rsidR="00780435">
        <w:t>4</w:t>
      </w:r>
      <w:r w:rsidR="00BE1422" w:rsidRPr="00035ACB">
        <w:t>- May</w:t>
      </w:r>
      <w:r w:rsidR="00435C17">
        <w:t xml:space="preserve"> </w:t>
      </w:r>
      <w:r w:rsidR="00037885">
        <w:t>4</w:t>
      </w:r>
      <w:r w:rsidR="00BE1422" w:rsidRPr="00035ACB">
        <w:t>, 20</w:t>
      </w:r>
      <w:r w:rsidR="00035ACB">
        <w:t>1</w:t>
      </w:r>
      <w:r w:rsidR="00780435">
        <w:t>6</w:t>
      </w:r>
    </w:p>
    <w:p w:rsidR="00BE1422" w:rsidRPr="00035ACB" w:rsidRDefault="00BE1422">
      <w:pPr>
        <w:pStyle w:val="BodyText"/>
        <w:jc w:val="center"/>
      </w:pPr>
    </w:p>
    <w:p w:rsidR="00BE1422" w:rsidRPr="00035ACB" w:rsidRDefault="00BE1422">
      <w:pPr>
        <w:pStyle w:val="BodyText"/>
      </w:pPr>
      <w:r w:rsidRPr="00035ACB">
        <w:t>May</w:t>
      </w:r>
      <w:r w:rsidR="00037885">
        <w:t xml:space="preserve"> </w:t>
      </w:r>
      <w:r w:rsidR="00780435">
        <w:t>2</w:t>
      </w:r>
      <w:r w:rsidRPr="00035ACB">
        <w:t>, 20</w:t>
      </w:r>
      <w:r w:rsidR="00035ACB">
        <w:t>1</w:t>
      </w:r>
      <w:r w:rsidR="00780435">
        <w:t>6</w:t>
      </w:r>
      <w:r w:rsidRPr="00035ACB">
        <w:tab/>
      </w:r>
      <w:r w:rsidRPr="00035ACB">
        <w:tab/>
      </w:r>
      <w:r w:rsidRPr="00035ACB">
        <w:tab/>
        <w:t xml:space="preserve">May </w:t>
      </w:r>
      <w:r w:rsidR="00780435">
        <w:t>6</w:t>
      </w:r>
      <w:r w:rsidRPr="00035ACB">
        <w:t>, 20</w:t>
      </w:r>
      <w:r w:rsidR="00035ACB">
        <w:t>1</w:t>
      </w:r>
      <w:r w:rsidR="00780435">
        <w:t>6</w:t>
      </w:r>
      <w:r w:rsidRPr="00035ACB">
        <w:tab/>
      </w:r>
      <w:r w:rsidRPr="00035ACB">
        <w:tab/>
        <w:t xml:space="preserve">May </w:t>
      </w:r>
      <w:r w:rsidR="00037885">
        <w:t>5</w:t>
      </w:r>
      <w:r w:rsidRPr="00035ACB">
        <w:t>-</w:t>
      </w:r>
      <w:r w:rsidR="00037885">
        <w:t>June 2</w:t>
      </w:r>
      <w:r w:rsidRPr="00035ACB">
        <w:t>, 20</w:t>
      </w:r>
      <w:r w:rsidR="00035ACB">
        <w:t>1</w:t>
      </w:r>
      <w:r w:rsidR="00780435">
        <w:t>6</w:t>
      </w:r>
    </w:p>
    <w:p w:rsidR="00BE1422" w:rsidRPr="00035ACB" w:rsidRDefault="00BE1422">
      <w:pPr>
        <w:pStyle w:val="BodyText"/>
        <w:jc w:val="center"/>
      </w:pPr>
    </w:p>
    <w:p w:rsidR="00BE1422" w:rsidRDefault="00BE1422">
      <w:pPr>
        <w:pStyle w:val="BodyText"/>
      </w:pPr>
      <w:r w:rsidRPr="00035ACB">
        <w:t xml:space="preserve">June </w:t>
      </w:r>
      <w:r w:rsidR="00037885">
        <w:t>2</w:t>
      </w:r>
      <w:r w:rsidRPr="00035ACB">
        <w:t>, 20</w:t>
      </w:r>
      <w:r w:rsidR="00035ACB">
        <w:t>1</w:t>
      </w:r>
      <w:r w:rsidR="00780435">
        <w:t>6</w:t>
      </w:r>
      <w:r w:rsidRPr="00035ACB">
        <w:tab/>
      </w:r>
      <w:r w:rsidRPr="00035ACB">
        <w:tab/>
      </w:r>
      <w:r w:rsidRPr="00035ACB">
        <w:tab/>
        <w:t xml:space="preserve">June </w:t>
      </w:r>
      <w:r w:rsidR="00037885">
        <w:t>8</w:t>
      </w:r>
      <w:r w:rsidRPr="00035ACB">
        <w:t>, 20</w:t>
      </w:r>
      <w:r w:rsidR="00035ACB">
        <w:t>1</w:t>
      </w:r>
      <w:r w:rsidR="00780435">
        <w:t>6</w:t>
      </w:r>
      <w:r w:rsidRPr="00035ACB">
        <w:tab/>
      </w:r>
      <w:r w:rsidRPr="00035ACB">
        <w:tab/>
        <w:t xml:space="preserve">June </w:t>
      </w:r>
      <w:r w:rsidR="00037885">
        <w:t>3</w:t>
      </w:r>
      <w:r w:rsidRPr="00035ACB">
        <w:t xml:space="preserve">-June </w:t>
      </w:r>
      <w:r w:rsidR="00037885">
        <w:t>30</w:t>
      </w:r>
      <w:r w:rsidRPr="00035ACB">
        <w:t>, 20</w:t>
      </w:r>
      <w:r w:rsidR="00035ACB">
        <w:t>1</w:t>
      </w:r>
      <w:r w:rsidR="00780435">
        <w:t>6</w:t>
      </w:r>
    </w:p>
    <w:p w:rsidR="00BE1422" w:rsidRDefault="00BE1422">
      <w:pPr>
        <w:pStyle w:val="BodyText"/>
        <w:ind w:left="1440" w:firstLine="720"/>
      </w:pPr>
    </w:p>
    <w:p w:rsidR="00BE1422" w:rsidRDefault="00BE1422">
      <w:pPr>
        <w:pStyle w:val="BodyText"/>
        <w:ind w:left="1440" w:firstLine="720"/>
      </w:pPr>
    </w:p>
    <w:p w:rsidR="00BE1422" w:rsidRDefault="00BE1422">
      <w:pPr>
        <w:pStyle w:val="BodyText"/>
      </w:pPr>
      <w:r>
        <w:rPr>
          <w:b/>
        </w:rPr>
        <w:t xml:space="preserve">Late Payments:  </w:t>
      </w:r>
      <w:r>
        <w:t xml:space="preserve">If payment is not made by the late date on the payment schedule, a reminder notice will be sent, and a $10 “late payment” fee will be </w:t>
      </w:r>
      <w:r w:rsidRPr="0053023F">
        <w:t>charged.  If payment is not made</w:t>
      </w:r>
      <w:r w:rsidR="00567096">
        <w:t xml:space="preserve"> five days after</w:t>
      </w:r>
      <w:r w:rsidR="00435C17" w:rsidRPr="0053023F">
        <w:t xml:space="preserve"> the </w:t>
      </w:r>
      <w:r w:rsidR="00CA717E" w:rsidRPr="0053023F">
        <w:t>“</w:t>
      </w:r>
      <w:r w:rsidR="00435C17" w:rsidRPr="0053023F">
        <w:t>late</w:t>
      </w:r>
      <w:r w:rsidR="00CA717E" w:rsidRPr="0053023F">
        <w:t xml:space="preserve"> after”</w:t>
      </w:r>
      <w:r w:rsidR="00435C17" w:rsidRPr="0053023F">
        <w:t xml:space="preserve"> date</w:t>
      </w:r>
      <w:r w:rsidR="00CA717E" w:rsidRPr="0053023F">
        <w:t>,</w:t>
      </w:r>
      <w:r w:rsidR="00435C17" w:rsidRPr="0053023F">
        <w:t xml:space="preserve"> </w:t>
      </w:r>
      <w:r w:rsidRPr="0053023F">
        <w:t>the student shall be withdrawn from the program. Any past</w:t>
      </w:r>
      <w:r>
        <w:t xml:space="preserve"> due fees are still required to be paid.  </w:t>
      </w:r>
    </w:p>
    <w:p w:rsidR="00BE1422" w:rsidRDefault="00BE1422">
      <w:pPr>
        <w:pStyle w:val="BodyText"/>
      </w:pPr>
    </w:p>
    <w:p w:rsidR="00567096" w:rsidRDefault="00BE1422">
      <w:pPr>
        <w:pStyle w:val="BodyText"/>
        <w:rPr>
          <w:b/>
        </w:rPr>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746382">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 xml:space="preserve">Once a NSF check is returned to the program, parents are required to make all future payments by money </w:t>
      </w:r>
      <w:proofErr w:type="gramStart"/>
      <w:r>
        <w:rPr>
          <w:b/>
        </w:rPr>
        <w:t xml:space="preserve">order </w:t>
      </w:r>
      <w:r w:rsidR="00567096">
        <w:rPr>
          <w:b/>
        </w:rPr>
        <w:t>,</w:t>
      </w:r>
      <w:proofErr w:type="gramEnd"/>
      <w:r>
        <w:rPr>
          <w:b/>
        </w:rPr>
        <w:t xml:space="preserve"> certified check</w:t>
      </w:r>
      <w:r w:rsidR="00567096">
        <w:rPr>
          <w:b/>
        </w:rPr>
        <w:t xml:space="preserve"> or on-line credit card.</w:t>
      </w:r>
    </w:p>
    <w:p w:rsidR="00567096" w:rsidRDefault="00567096">
      <w:pPr>
        <w:pStyle w:val="BodyText"/>
      </w:pPr>
    </w:p>
    <w:p w:rsidR="00BE1422" w:rsidRDefault="00BE1422">
      <w:pPr>
        <w:pStyle w:val="BodyText"/>
      </w:pPr>
      <w:r>
        <w:rPr>
          <w:b/>
        </w:rPr>
        <w:t xml:space="preserve">Late Pick-Up Fee:  </w:t>
      </w:r>
      <w:r>
        <w:t>$5.00 per 15 minutes after 6:00 p.m., $10.00 per 15 minutes after 6:30 p.m. Excessive instances of late pick-up may result in termination of program participation by the principal.</w:t>
      </w:r>
    </w:p>
    <w:p w:rsidR="00BE1422" w:rsidRDefault="00BE1422">
      <w:pPr>
        <w:pStyle w:val="BodyText"/>
      </w:pPr>
    </w:p>
    <w:p w:rsidR="00BE1422" w:rsidRDefault="00BE1422">
      <w:pPr>
        <w:pStyle w:val="BodyText"/>
      </w:pPr>
    </w:p>
    <w:sectPr w:rsidR="00BE1422" w:rsidSect="00110B24">
      <w:headerReference w:type="default" r:id="rId7"/>
      <w:footerReference w:type="even" r:id="rId8"/>
      <w:pgSz w:w="12240" w:h="15840"/>
      <w:pgMar w:top="1440" w:right="1440" w:bottom="1440" w:left="1440" w:header="720" w:footer="720"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76" w:rsidRDefault="00A50B76">
      <w:r>
        <w:separator/>
      </w:r>
    </w:p>
  </w:endnote>
  <w:endnote w:type="continuationSeparator" w:id="0">
    <w:p w:rsidR="00A50B76" w:rsidRDefault="00A50B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76" w:rsidRDefault="008564AC">
    <w:pPr>
      <w:pStyle w:val="Footer"/>
      <w:framePr w:wrap="around" w:vAnchor="text" w:hAnchor="margin" w:xAlign="right" w:y="1"/>
      <w:rPr>
        <w:rStyle w:val="PageNumber"/>
      </w:rPr>
    </w:pPr>
    <w:r>
      <w:rPr>
        <w:rStyle w:val="PageNumber"/>
      </w:rPr>
      <w:fldChar w:fldCharType="begin"/>
    </w:r>
    <w:r w:rsidR="00A50B76">
      <w:rPr>
        <w:rStyle w:val="PageNumber"/>
      </w:rPr>
      <w:instrText xml:space="preserve">PAGE  </w:instrText>
    </w:r>
    <w:r>
      <w:rPr>
        <w:rStyle w:val="PageNumber"/>
      </w:rPr>
      <w:fldChar w:fldCharType="end"/>
    </w:r>
  </w:p>
  <w:p w:rsidR="00A50B76" w:rsidRDefault="00A50B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76" w:rsidRDefault="00A50B76">
      <w:r>
        <w:separator/>
      </w:r>
    </w:p>
  </w:footnote>
  <w:footnote w:type="continuationSeparator" w:id="0">
    <w:p w:rsidR="00A50B76" w:rsidRDefault="00A50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76" w:rsidRDefault="00A50B76">
    <w:pPr>
      <w:pStyle w:val="Header"/>
      <w:jc w:val="center"/>
      <w:rPr>
        <w:b/>
        <w:sz w:val="28"/>
        <w:szCs w:val="28"/>
      </w:rPr>
    </w:pPr>
    <w:r>
      <w:rPr>
        <w:b/>
        <w:sz w:val="28"/>
        <w:szCs w:val="28"/>
      </w:rPr>
      <w:t>WCPSS Before- and After-School Programs</w:t>
    </w:r>
  </w:p>
  <w:p w:rsidR="00A50B76" w:rsidRDefault="00A50B76">
    <w:pPr>
      <w:pStyle w:val="Header"/>
      <w:jc w:val="center"/>
      <w:rPr>
        <w:b/>
        <w:sz w:val="28"/>
        <w:szCs w:val="28"/>
      </w:rPr>
    </w:pPr>
    <w:r>
      <w:rPr>
        <w:b/>
        <w:sz w:val="28"/>
        <w:szCs w:val="28"/>
      </w:rPr>
      <w:t>201</w:t>
    </w:r>
    <w:r w:rsidR="00797F14">
      <w:rPr>
        <w:b/>
        <w:sz w:val="28"/>
        <w:szCs w:val="28"/>
      </w:rPr>
      <w:t>5</w:t>
    </w:r>
    <w:r>
      <w:rPr>
        <w:b/>
        <w:sz w:val="28"/>
        <w:szCs w:val="28"/>
      </w:rPr>
      <w:t>-201</w:t>
    </w:r>
    <w:r w:rsidR="00797F14">
      <w:rPr>
        <w:b/>
        <w:sz w:val="28"/>
        <w:szCs w:val="28"/>
      </w:rPr>
      <w:t>6</w:t>
    </w:r>
    <w:r>
      <w:rPr>
        <w:b/>
        <w:sz w:val="28"/>
        <w:szCs w:val="28"/>
      </w:rPr>
      <w:t xml:space="preserve"> Parent Payment Schedule</w:t>
    </w:r>
  </w:p>
  <w:p w:rsidR="00A50B76" w:rsidRDefault="00A50B76">
    <w:pPr>
      <w:pStyle w:val="Header"/>
      <w:jc w:val="center"/>
      <w:rPr>
        <w:b/>
        <w:sz w:val="28"/>
        <w:szCs w:val="28"/>
      </w:rPr>
    </w:pPr>
    <w:r>
      <w:rPr>
        <w:b/>
        <w:sz w:val="28"/>
        <w:szCs w:val="28"/>
      </w:rPr>
      <w:t>Year-Round Calendar Schools</w:t>
    </w:r>
  </w:p>
  <w:p w:rsidR="00A50B76" w:rsidRDefault="00A50B76">
    <w:pPr>
      <w:pStyle w:val="Header"/>
      <w:jc w:val="center"/>
      <w:rPr>
        <w:b/>
        <w:sz w:val="28"/>
        <w:szCs w:val="28"/>
      </w:rPr>
    </w:pPr>
    <w:r>
      <w:rPr>
        <w:b/>
        <w:sz w:val="28"/>
        <w:szCs w:val="28"/>
      </w:rPr>
      <w:t>Track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667B"/>
    <w:rsid w:val="00035ACB"/>
    <w:rsid w:val="00037885"/>
    <w:rsid w:val="000B0C92"/>
    <w:rsid w:val="00110B24"/>
    <w:rsid w:val="00110E94"/>
    <w:rsid w:val="00156637"/>
    <w:rsid w:val="001A5370"/>
    <w:rsid w:val="001B163D"/>
    <w:rsid w:val="00226E59"/>
    <w:rsid w:val="002271BF"/>
    <w:rsid w:val="002638EA"/>
    <w:rsid w:val="00297149"/>
    <w:rsid w:val="002C66F9"/>
    <w:rsid w:val="002F667B"/>
    <w:rsid w:val="00342EDC"/>
    <w:rsid w:val="0036380B"/>
    <w:rsid w:val="0040629C"/>
    <w:rsid w:val="00426BCF"/>
    <w:rsid w:val="00435C17"/>
    <w:rsid w:val="004467A7"/>
    <w:rsid w:val="0053023F"/>
    <w:rsid w:val="005345F5"/>
    <w:rsid w:val="00567096"/>
    <w:rsid w:val="0068428B"/>
    <w:rsid w:val="006B20A2"/>
    <w:rsid w:val="00746382"/>
    <w:rsid w:val="00780435"/>
    <w:rsid w:val="00797F14"/>
    <w:rsid w:val="008564AC"/>
    <w:rsid w:val="008B3814"/>
    <w:rsid w:val="008C4627"/>
    <w:rsid w:val="0097603C"/>
    <w:rsid w:val="00985BA1"/>
    <w:rsid w:val="00A01574"/>
    <w:rsid w:val="00A50B76"/>
    <w:rsid w:val="00AE7334"/>
    <w:rsid w:val="00B151B5"/>
    <w:rsid w:val="00B24415"/>
    <w:rsid w:val="00B31211"/>
    <w:rsid w:val="00BD4984"/>
    <w:rsid w:val="00BE1422"/>
    <w:rsid w:val="00CA717E"/>
    <w:rsid w:val="00CB227A"/>
    <w:rsid w:val="00DC33B5"/>
    <w:rsid w:val="00F502CF"/>
    <w:rsid w:val="00F56183"/>
    <w:rsid w:val="00F768A9"/>
    <w:rsid w:val="00F86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B24"/>
    <w:rPr>
      <w:sz w:val="24"/>
    </w:rPr>
  </w:style>
  <w:style w:type="paragraph" w:styleId="Heading1">
    <w:name w:val="heading 1"/>
    <w:basedOn w:val="Normal"/>
    <w:next w:val="Normal"/>
    <w:qFormat/>
    <w:rsid w:val="00110B2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0B24"/>
    <w:rPr>
      <w:sz w:val="22"/>
    </w:rPr>
  </w:style>
  <w:style w:type="paragraph" w:styleId="Footer">
    <w:name w:val="footer"/>
    <w:basedOn w:val="Normal"/>
    <w:rsid w:val="00110B24"/>
    <w:pPr>
      <w:tabs>
        <w:tab w:val="center" w:pos="4320"/>
        <w:tab w:val="right" w:pos="8640"/>
      </w:tabs>
    </w:pPr>
  </w:style>
  <w:style w:type="character" w:styleId="PageNumber">
    <w:name w:val="page number"/>
    <w:basedOn w:val="DefaultParagraphFont"/>
    <w:rsid w:val="00110B24"/>
  </w:style>
  <w:style w:type="paragraph" w:styleId="Header">
    <w:name w:val="header"/>
    <w:basedOn w:val="Normal"/>
    <w:rsid w:val="00110B24"/>
    <w:pPr>
      <w:tabs>
        <w:tab w:val="center" w:pos="4320"/>
        <w:tab w:val="right" w:pos="8640"/>
      </w:tabs>
    </w:pPr>
  </w:style>
  <w:style w:type="paragraph" w:styleId="BalloonText">
    <w:name w:val="Balloon Text"/>
    <w:basedOn w:val="Normal"/>
    <w:semiHidden/>
    <w:rsid w:val="0011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AND AFTER- SCHOOL PROGRAM</vt:lpstr>
    </vt:vector>
  </TitlesOfParts>
  <Company>Wake County Public School System</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PROGRAM</dc:title>
  <dc:subject/>
  <dc:creator>Toni M. Cooper</dc:creator>
  <cp:keywords/>
  <cp:lastModifiedBy>Connie Fleming</cp:lastModifiedBy>
  <cp:revision>5</cp:revision>
  <cp:lastPrinted>2010-03-09T14:12:00Z</cp:lastPrinted>
  <dcterms:created xsi:type="dcterms:W3CDTF">2015-03-24T14:57:00Z</dcterms:created>
  <dcterms:modified xsi:type="dcterms:W3CDTF">2015-04-27T16:51:00Z</dcterms:modified>
</cp:coreProperties>
</file>